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35339211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BB347E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9CA52" w14:textId="2AEDB1BD" w:rsidR="00277F6A" w:rsidRDefault="00DD0C5A" w:rsidP="00F778A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03.11.2025</w:t>
            </w:r>
          </w:p>
        </w:tc>
      </w:tr>
    </w:tbl>
    <w:p w14:paraId="16776DB2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7EB7FF21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1AF40958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73C3A167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3313D58B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2CF5A80F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1F173243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57EFFE25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14:paraId="23505B4A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673D2063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2F10671C" w14:textId="64965BB1"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DD0C5A">
              <w:rPr>
                <w:rFonts w:ascii="Arial" w:hAnsi="Arial" w:cs="Arial" w:hint="cs"/>
                <w:b/>
                <w:sz w:val="22"/>
                <w:szCs w:val="22"/>
                <w:rtl/>
              </w:rPr>
              <w:t>03.11.2025</w:t>
            </w:r>
          </w:p>
        </w:tc>
      </w:tr>
    </w:tbl>
    <w:p w14:paraId="5CCAEF9C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705729AE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5AE6FBA2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A5066C4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29836324" w14:textId="77777777"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BEE3A" wp14:editId="18FEFB1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EF375" w14:textId="4EAB7AA4"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BEE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dD8A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" filled="f" stroked="f">
                <v:textbox>
                  <w:txbxContent>
                    <w:p w14:paraId="3A3EF375" w14:textId="4EAB7AA4"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1AB49083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307F322C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5B7A6251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00B87837" w14:textId="51CDC63E" w:rsidR="00E75D0F" w:rsidRDefault="00E75D0F" w:rsidP="002665A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E1F10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מפעילה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תוכנות של חברת </w:t>
            </w:r>
            <w:r w:rsidR="002665A3">
              <w:rPr>
                <w:rFonts w:ascii="Arial" w:hAnsi="Arial" w:cs="Arial" w:hint="cs"/>
                <w:b/>
                <w:sz w:val="22"/>
                <w:szCs w:val="22"/>
              </w:rPr>
              <w:t>BMC</w:t>
            </w:r>
            <w:r w:rsid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:</w:t>
            </w:r>
          </w:p>
          <w:p w14:paraId="5E3B26F7" w14:textId="77777777" w:rsidR="00006356" w:rsidRDefault="00006356" w:rsidP="0000635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4948FA42" w14:textId="7808E3AE" w:rsidR="002665A3" w:rsidRDefault="002665A3" w:rsidP="002665A3">
            <w:pPr>
              <w:pStyle w:val="a9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מערכת לגיבוי תשתית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>(</w:t>
            </w:r>
            <w:r w:rsidR="00E067E2">
              <w:rPr>
                <w:rFonts w:ascii="Arial" w:hAnsi="Arial" w:cs="Arial" w:hint="cs"/>
                <w:b/>
                <w:sz w:val="22"/>
                <w:szCs w:val="22"/>
              </w:rPr>
              <w:t>MOODLE</w:t>
            </w:r>
            <w:r w:rsidR="00E067E2">
              <w:rPr>
                <w:rFonts w:ascii="Arial" w:hAnsi="Arial" w:cs="Arial"/>
                <w:b/>
                <w:sz w:val="22"/>
                <w:szCs w:val="22"/>
              </w:rPr>
              <w:t xml:space="preserve"> 9</w:t>
            </w:r>
            <w:r w:rsidR="00E067E2">
              <w:rPr>
                <w:rFonts w:ascii="Arial" w:hAnsi="Arial" w:cs="Arial" w:hint="cs"/>
                <w:b/>
                <w:sz w:val="22"/>
                <w:szCs w:val="22"/>
              </w:rPr>
              <w:t xml:space="preserve">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</w:p>
          <w:p w14:paraId="3FE7CD85" w14:textId="6D080E66" w:rsidR="002665A3" w:rsidRDefault="002665A3" w:rsidP="002665A3">
            <w:pPr>
              <w:pStyle w:val="a9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רכיבי אוטומציה לתשתית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>(</w:t>
            </w:r>
            <w:r w:rsidR="00E067E2">
              <w:rPr>
                <w:rFonts w:ascii="Arial" w:hAnsi="Arial" w:cs="Arial" w:hint="cs"/>
                <w:b/>
                <w:sz w:val="22"/>
                <w:szCs w:val="22"/>
              </w:rPr>
              <w:t xml:space="preserve"> </w:t>
            </w:r>
            <w:r w:rsidR="00E067E2">
              <w:rPr>
                <w:rFonts w:ascii="Arial" w:hAnsi="Arial" w:cs="Arial"/>
                <w:b/>
                <w:sz w:val="22"/>
                <w:szCs w:val="22"/>
              </w:rPr>
              <w:t>CONTROLM/O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</w:p>
          <w:p w14:paraId="71D5E370" w14:textId="1E52C7E5" w:rsidR="002665A3" w:rsidRDefault="002665A3" w:rsidP="002665A3">
            <w:pPr>
              <w:pStyle w:val="a9"/>
              <w:numPr>
                <w:ilvl w:val="0"/>
                <w:numId w:val="18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מערכת אוטומציה לסביבה הפתוחה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CONTROL M</w:t>
            </w:r>
            <w:r w:rsidR="00E067E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</w:p>
          <w:p w14:paraId="68CB60D3" w14:textId="77777777" w:rsidR="00006356" w:rsidRDefault="00006356" w:rsidP="00006356">
            <w:pPr>
              <w:pStyle w:val="a9"/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D91219" w14:textId="76C8BEAB" w:rsidR="00006356" w:rsidRDefault="00006356" w:rsidP="002665A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מערכת הגיבוי מגבה את כל המידע בסביבת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בצורה שוטפת ומספקת מענה לשחזור במידת הצורך .</w:t>
            </w:r>
          </w:p>
          <w:p w14:paraId="2F3BC97E" w14:textId="7051F441" w:rsidR="002665A3" w:rsidRDefault="00006356" w:rsidP="0000635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כמו כן </w:t>
            </w:r>
            <w:r w:rsid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המוצרים הנ"ל מספקים את תשתית הפעילות הקריטית בסביבת ה </w:t>
            </w:r>
            <w:r w:rsidR="002665A3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לכלל המערכות שנותרו ב </w:t>
            </w:r>
            <w:r w:rsidR="002665A3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כולל מערכת תשלומים .</w:t>
            </w:r>
          </w:p>
          <w:p w14:paraId="0C91ACDE" w14:textId="5AD9C6D5" w:rsidR="002665A3" w:rsidRDefault="00006356" w:rsidP="002665A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וכן </w:t>
            </w:r>
            <w:r w:rsidR="002665A3" w:rsidRP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מערכת אוטומציה לסביבה הפתוחה </w:t>
            </w:r>
            <w:r w:rsidR="002665A3" w:rsidRPr="002665A3">
              <w:rPr>
                <w:rFonts w:ascii="Arial" w:hAnsi="Arial" w:cs="Arial" w:hint="cs"/>
                <w:b/>
                <w:sz w:val="22"/>
                <w:szCs w:val="22"/>
              </w:rPr>
              <w:t>CONTROL M</w:t>
            </w:r>
            <w:r w:rsidR="002665A3">
              <w:rPr>
                <w:rFonts w:ascii="Arial" w:hAnsi="Arial" w:cs="Arial" w:hint="cs"/>
                <w:b/>
                <w:sz w:val="22"/>
                <w:szCs w:val="22"/>
              </w:rPr>
              <w:t xml:space="preserve"> </w:t>
            </w:r>
            <w:r w:rsid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תשתית קריטית לכלל תהליכי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האוטומציה- </w:t>
            </w:r>
            <w:r w:rsid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האצווה ( </w:t>
            </w:r>
            <w:r w:rsidR="002665A3">
              <w:rPr>
                <w:rFonts w:ascii="Arial" w:hAnsi="Arial" w:cs="Arial"/>
                <w:b/>
                <w:sz w:val="22"/>
                <w:szCs w:val="22"/>
              </w:rPr>
              <w:t>job</w:t>
            </w:r>
            <w:r w:rsidR="002665A3">
              <w:rPr>
                <w:rFonts w:ascii="Arial" w:hAnsi="Arial" w:cs="Arial" w:hint="cs"/>
                <w:b/>
                <w:sz w:val="22"/>
                <w:szCs w:val="22"/>
                <w:rtl/>
              </w:rPr>
              <w:t>) בכל הסביבה הפתוחה לכלל מערכות המשרד .</w:t>
            </w:r>
          </w:p>
          <w:p w14:paraId="5ABA2767" w14:textId="6B781721" w:rsidR="00006356" w:rsidRPr="002665A3" w:rsidRDefault="00006356" w:rsidP="0000635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כלל המוצרים הנ"ל קריטיי</w:t>
            </w:r>
            <w:r>
              <w:rPr>
                <w:rFonts w:ascii="Arial" w:hAnsi="Arial" w:cs="Arial" w:hint="eastAsia"/>
                <w:b/>
                <w:sz w:val="22"/>
                <w:szCs w:val="22"/>
                <w:rtl/>
              </w:rPr>
              <w:t>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ליצירת רציפות תפקודית של מערכות המשרד בסביבה הפתוחה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5656D01A" w14:textId="4BA1867B" w:rsidR="002665A3" w:rsidRPr="002665A3" w:rsidRDefault="002665A3" w:rsidP="002665A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011A9459" w14:textId="0899CF80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EE1ADC">
        <w:rPr>
          <w:rFonts w:ascii="Arial" w:hAnsi="Arial" w:cs="Arial"/>
          <w:b/>
          <w:sz w:val="28"/>
          <w:szCs w:val="28"/>
        </w:rPr>
        <w:t>×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73B9C26A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38646388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28668" wp14:editId="5B1B0558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C783A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28668"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" filled="f" stroked="f">
                <v:textbox>
                  <w:txbxContent>
                    <w:p w14:paraId="77FC783A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646BC6D4" w14:textId="77777777" w:rsidTr="0008299D">
        <w:tc>
          <w:tcPr>
            <w:tcW w:w="3085" w:type="dxa"/>
          </w:tcPr>
          <w:p w14:paraId="7E4B238E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A8D856" wp14:editId="06802D25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C0AED1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8D856"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49C0AED1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23A005E9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4D0F70EB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15B79C98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5"/>
        <w:gridCol w:w="3023"/>
        <w:gridCol w:w="2693"/>
      </w:tblGrid>
      <w:tr w:rsidR="00E75D0F" w:rsidRPr="00E75D0F" w14:paraId="39E8DE7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FF241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7B0DD" w14:textId="270E36A9" w:rsidR="00E75D0F" w:rsidRPr="000B1697" w:rsidRDefault="000B1697" w:rsidP="001604DB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0B169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מטריקס </w:t>
            </w:r>
            <w:proofErr w:type="spellStart"/>
            <w:r w:rsidRPr="000B169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אי.טי</w:t>
            </w:r>
            <w:proofErr w:type="spellEnd"/>
            <w:r w:rsidRPr="000B169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 מוצרי תוכנה בע"מ</w:t>
            </w:r>
          </w:p>
        </w:tc>
      </w:tr>
      <w:tr w:rsidR="00E75D0F" w:rsidRPr="00E75D0F" w14:paraId="59D22A4C" w14:textId="77777777" w:rsidTr="000B169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AB15FB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7F77121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FE5A12" w14:textId="60B3B2F7" w:rsidR="00E75D0F" w:rsidRPr="000B1697" w:rsidRDefault="00F778AF" w:rsidP="00E75D0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0B1697">
              <w:rPr>
                <w:rFonts w:asciiTheme="minorBidi" w:hAnsiTheme="minorBidi" w:cstheme="minorBidi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508601" wp14:editId="7231E2F3">
                      <wp:simplePos x="0" y="0"/>
                      <wp:positionH relativeFrom="column">
                        <wp:posOffset>3026996</wp:posOffset>
                      </wp:positionH>
                      <wp:positionV relativeFrom="paragraph">
                        <wp:posOffset>474980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0E3A18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08601" id="Text Box 3" o:spid="_x0000_s1029" type="#_x0000_t202" style="position:absolute;left:0;text-align:left;margin-left:238.35pt;margin-top:37.4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Zu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hZSWOh5RE96&#10;DOIjjuIs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" filled="f" stroked="f">
                      <v:textbox>
                        <w:txbxContent>
                          <w:p w14:paraId="050E3A18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1697" w:rsidRPr="000B169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511072399</w:t>
            </w:r>
          </w:p>
        </w:tc>
      </w:tr>
      <w:tr w:rsidR="00E75D0F" w:rsidRPr="00E75D0F" w14:paraId="3053ABDF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AD8391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D4957" w14:textId="77777777" w:rsidR="00E75D0F" w:rsidRPr="000B1697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0B1697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2"/>
            </w:r>
            <w:r w:rsidRPr="000B1697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    </w:t>
            </w:r>
            <w:r w:rsidRPr="000B169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A13453A" w14:textId="77777777" w:rsidR="00E75D0F" w:rsidRPr="000B1697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0B1697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2"/>
            </w:r>
            <w:r w:rsidRPr="000B169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45270A57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F54FC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21687" w14:textId="090A0269" w:rsidR="00E75D0F" w:rsidRPr="000B1697" w:rsidRDefault="000B1697" w:rsidP="00E75D0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B1697">
              <w:rPr>
                <w:rFonts w:asciiTheme="minorBidi" w:hAnsiTheme="minorBidi" w:cstheme="minorBidi"/>
                <w:sz w:val="22"/>
                <w:szCs w:val="22"/>
                <w:rtl/>
              </w:rPr>
              <w:t>1,894,194$ לשנה + 2 שנות אופציה.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631,398 $ לשנה</w:t>
            </w:r>
          </w:p>
        </w:tc>
      </w:tr>
      <w:tr w:rsidR="00E75D0F" w:rsidRPr="00E75D0F" w14:paraId="66FB72E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C48885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612C8" w14:textId="5D8D2E78" w:rsidR="00E75D0F" w:rsidRPr="000B1697" w:rsidRDefault="000B1697" w:rsidP="00F778A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0B1697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01.01.2026-31.12.2028</w:t>
            </w:r>
          </w:p>
        </w:tc>
      </w:tr>
    </w:tbl>
    <w:p w14:paraId="5773BF24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4427EEB5" w14:textId="77777777" w:rsidTr="00661651">
        <w:tc>
          <w:tcPr>
            <w:tcW w:w="8522" w:type="dxa"/>
          </w:tcPr>
          <w:p w14:paraId="236528A4" w14:textId="6FFA1F5E" w:rsidR="00E067E2" w:rsidRDefault="00E067E2" w:rsidP="00A17C9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הספק מטריקס הינו ספק יחיד למתן רישוי ותמיכה למוצרי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BMC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והגורם הטכני היחידי שיכול לתת מענה טכנולוגי למוצרי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BMC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66F48F58" w14:textId="48575B02" w:rsidR="00EE1ADC" w:rsidRDefault="00EE1ADC" w:rsidP="00A17C9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תהליכי האוטומציה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בסביבת ה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ובסביבה הפתוחה מספקים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מענה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שוטף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לתהליכים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>אוטומטים 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קריטיי</w:t>
            </w:r>
            <w:r>
              <w:rPr>
                <w:rFonts w:ascii="Arial" w:hAnsi="Arial" w:cs="Arial" w:hint="eastAsia"/>
                <w:b/>
                <w:sz w:val="22"/>
                <w:szCs w:val="22"/>
                <w:rtl/>
              </w:rPr>
              <w:t>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067E2">
              <w:rPr>
                <w:rFonts w:ascii="Arial" w:hAnsi="Arial" w:cs="Arial" w:hint="cs"/>
                <w:b/>
                <w:sz w:val="22"/>
                <w:szCs w:val="22"/>
                <w:rtl/>
              </w:rPr>
              <w:t>לכלל מערכות המשרד .</w:t>
            </w:r>
          </w:p>
          <w:p w14:paraId="5A4B368A" w14:textId="7DDAA2DA" w:rsidR="00E067E2" w:rsidRDefault="00E067E2" w:rsidP="00E067E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כמו כן מוצר הגיבוי </w:t>
            </w:r>
            <w:r w:rsidR="0000635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לתשתית ה </w:t>
            </w:r>
            <w:r w:rsidR="00006356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00635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הינו קריטי להמשך רציפות תפקודית .</w:t>
            </w:r>
          </w:p>
          <w:p w14:paraId="4110EEAF" w14:textId="59E17508" w:rsidR="00006356" w:rsidRDefault="00006356" w:rsidP="00006356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מצ"ב אישור ספק יחיד מחברת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BMC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0E789CE6" w14:textId="608AFE4D" w:rsidR="00E75D0F" w:rsidRPr="00E75D0F" w:rsidRDefault="00E75D0F" w:rsidP="00A17C9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AFD76B6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78BFFF9A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78BDAED4" w14:textId="77777777" w:rsidR="00261711" w:rsidRDefault="0026171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1FE8ECD6" w14:textId="77777777"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45D27DEC" w14:textId="77777777"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373598B5" w14:textId="77777777" w:rsidR="00E75D0F" w:rsidRDefault="00E75D0F" w:rsidP="0026171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999"/>
        <w:gridCol w:w="1596"/>
      </w:tblGrid>
      <w:tr w:rsidR="00966CC2" w:rsidRPr="00E75D0F" w14:paraId="329F35F7" w14:textId="77777777" w:rsidTr="00261711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E3026A8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847B8C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288512F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  <w:tr w:rsidR="00966CC2" w:rsidRPr="00E75D0F" w14:paraId="0841881B" w14:textId="77777777" w:rsidTr="00261711">
        <w:tc>
          <w:tcPr>
            <w:tcW w:w="1709" w:type="dxa"/>
            <w:tcBorders>
              <w:top w:val="single" w:sz="4" w:space="0" w:color="auto"/>
            </w:tcBorders>
            <w:shd w:val="clear" w:color="auto" w:fill="E6E6E6"/>
          </w:tcPr>
          <w:p w14:paraId="20E61FEC" w14:textId="77777777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אלעזרה</w:t>
            </w:r>
            <w:proofErr w:type="spellEnd"/>
          </w:p>
        </w:tc>
        <w:tc>
          <w:tcPr>
            <w:tcW w:w="5055" w:type="dxa"/>
            <w:tcBorders>
              <w:top w:val="single" w:sz="4" w:space="0" w:color="auto"/>
            </w:tcBorders>
            <w:shd w:val="clear" w:color="auto" w:fill="E6E6E6"/>
          </w:tcPr>
          <w:p w14:paraId="37635662" w14:textId="13827600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E6E6E6"/>
          </w:tcPr>
          <w:p w14:paraId="78F5C989" w14:textId="44FA6E39" w:rsidR="00261711" w:rsidRPr="00E75D0F" w:rsidRDefault="00966CC2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102967FA" wp14:editId="180E03F8">
                  <wp:extent cx="869950" cy="420412"/>
                  <wp:effectExtent l="0" t="0" r="635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14" cy="42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0F26AF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261711">
      <w:headerReference w:type="default" r:id="rId8"/>
      <w:footerReference w:type="default" r:id="rId9"/>
      <w:pgSz w:w="11906" w:h="16838"/>
      <w:pgMar w:top="144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FEC0" w14:textId="77777777" w:rsidR="00CD1112" w:rsidRDefault="00CD1112">
      <w:r>
        <w:separator/>
      </w:r>
    </w:p>
  </w:endnote>
  <w:endnote w:type="continuationSeparator" w:id="0">
    <w:p w14:paraId="5900BF84" w14:textId="77777777" w:rsidR="00CD1112" w:rsidRDefault="00CD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9263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272EE6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0753B3D0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3125EFDB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176F6E5E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435BE" w14:textId="77777777" w:rsidR="00CD1112" w:rsidRDefault="00CD1112">
      <w:r>
        <w:separator/>
      </w:r>
    </w:p>
  </w:footnote>
  <w:footnote w:type="continuationSeparator" w:id="0">
    <w:p w14:paraId="4A2F1AC8" w14:textId="77777777" w:rsidR="00CD1112" w:rsidRDefault="00CD1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3FD44278" w14:textId="77777777">
      <w:trPr>
        <w:cantSplit/>
      </w:trPr>
      <w:tc>
        <w:tcPr>
          <w:tcW w:w="2500" w:type="pct"/>
          <w:vAlign w:val="center"/>
        </w:tcPr>
        <w:p w14:paraId="6A652889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45D0FDD7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7DA6F46C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08FBD2D7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1A615834" wp14:editId="23818102">
                <wp:extent cx="683895" cy="609600"/>
                <wp:effectExtent l="19050" t="0" r="1905" b="0"/>
                <wp:docPr id="7" name="תמונה 7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06D08E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13535F"/>
    <w:multiLevelType w:val="hybridMultilevel"/>
    <w:tmpl w:val="45AAF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540CA"/>
    <w:multiLevelType w:val="hybridMultilevel"/>
    <w:tmpl w:val="45AAF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6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8"/>
  </w:num>
  <w:num w:numId="5">
    <w:abstractNumId w:val="6"/>
  </w:num>
  <w:num w:numId="6">
    <w:abstractNumId w:val="17"/>
  </w:num>
  <w:num w:numId="7">
    <w:abstractNumId w:val="1"/>
  </w:num>
  <w:num w:numId="8">
    <w:abstractNumId w:val="7"/>
  </w:num>
  <w:num w:numId="9">
    <w:abstractNumId w:val="16"/>
  </w:num>
  <w:num w:numId="10">
    <w:abstractNumId w:val="11"/>
  </w:num>
  <w:num w:numId="11">
    <w:abstractNumId w:val="2"/>
  </w:num>
  <w:num w:numId="12">
    <w:abstractNumId w:val="13"/>
  </w:num>
  <w:num w:numId="13">
    <w:abstractNumId w:val="3"/>
  </w:num>
  <w:num w:numId="14">
    <w:abstractNumId w:val="0"/>
  </w:num>
  <w:num w:numId="15">
    <w:abstractNumId w:val="14"/>
  </w:num>
  <w:num w:numId="16">
    <w:abstractNumId w:val="15"/>
  </w:num>
  <w:num w:numId="17">
    <w:abstractNumId w:val="5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06356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B1697"/>
    <w:rsid w:val="000C590E"/>
    <w:rsid w:val="000D07DE"/>
    <w:rsid w:val="001245A3"/>
    <w:rsid w:val="0015080F"/>
    <w:rsid w:val="00152AA9"/>
    <w:rsid w:val="001551E1"/>
    <w:rsid w:val="00155647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12AF9"/>
    <w:rsid w:val="002257CF"/>
    <w:rsid w:val="0022666C"/>
    <w:rsid w:val="002527BF"/>
    <w:rsid w:val="00261711"/>
    <w:rsid w:val="002650AB"/>
    <w:rsid w:val="00265C2E"/>
    <w:rsid w:val="002665A3"/>
    <w:rsid w:val="00272EE6"/>
    <w:rsid w:val="00277F6A"/>
    <w:rsid w:val="002A133E"/>
    <w:rsid w:val="002B54B3"/>
    <w:rsid w:val="002C2287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26E8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C1434"/>
    <w:rsid w:val="007E6DA4"/>
    <w:rsid w:val="00801CA3"/>
    <w:rsid w:val="00830AC0"/>
    <w:rsid w:val="008368B1"/>
    <w:rsid w:val="00870B42"/>
    <w:rsid w:val="0087433A"/>
    <w:rsid w:val="00882DD4"/>
    <w:rsid w:val="008B3B18"/>
    <w:rsid w:val="008B4800"/>
    <w:rsid w:val="008D29D4"/>
    <w:rsid w:val="008D43E6"/>
    <w:rsid w:val="008E1453"/>
    <w:rsid w:val="008F2600"/>
    <w:rsid w:val="008F66E4"/>
    <w:rsid w:val="009051B4"/>
    <w:rsid w:val="00907A6B"/>
    <w:rsid w:val="009348E9"/>
    <w:rsid w:val="00936866"/>
    <w:rsid w:val="009463C0"/>
    <w:rsid w:val="00953002"/>
    <w:rsid w:val="00966CC2"/>
    <w:rsid w:val="009868B9"/>
    <w:rsid w:val="009A4D9D"/>
    <w:rsid w:val="009D237B"/>
    <w:rsid w:val="009E28A4"/>
    <w:rsid w:val="00A1037D"/>
    <w:rsid w:val="00A177BF"/>
    <w:rsid w:val="00A17C90"/>
    <w:rsid w:val="00A27371"/>
    <w:rsid w:val="00A43115"/>
    <w:rsid w:val="00A56D7D"/>
    <w:rsid w:val="00A67D02"/>
    <w:rsid w:val="00A76DAF"/>
    <w:rsid w:val="00A94AC8"/>
    <w:rsid w:val="00AA4CCB"/>
    <w:rsid w:val="00AC0D4D"/>
    <w:rsid w:val="00AD5096"/>
    <w:rsid w:val="00AD6E2D"/>
    <w:rsid w:val="00B16512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1112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DD0C5A"/>
    <w:rsid w:val="00E03C8E"/>
    <w:rsid w:val="00E067E2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EE1ADC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778AF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7B458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154</TotalTime>
  <Pages>2</Pages>
  <Words>340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2068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5</cp:revision>
  <cp:lastPrinted>2015-03-31T09:24:00Z</cp:lastPrinted>
  <dcterms:created xsi:type="dcterms:W3CDTF">2025-10-26T11:19:00Z</dcterms:created>
  <dcterms:modified xsi:type="dcterms:W3CDTF">2025-11-04T12:20:00Z</dcterms:modified>
</cp:coreProperties>
</file>